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1329BE18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5780C6D3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25C79217" w14:textId="259E2533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BA49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B23D8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7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B23D8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BA49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czwart</w:t>
      </w:r>
      <w:r w:rsidR="001C65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B23D8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ul. Strzelców Podhalańskich 44.</w:t>
      </w:r>
    </w:p>
    <w:p w14:paraId="743C4F13" w14:textId="24F1483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3DAC2670" w:rsidR="00475A85" w:rsidRPr="00BA49D2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26E153B0" w14:textId="73EB6C61" w:rsidR="00B23D81" w:rsidRDefault="00B23D81" w:rsidP="00735A6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</w:t>
      </w:r>
      <w:r w:rsidRPr="00B23D81">
        <w:rPr>
          <w:rFonts w:ascii="Century Gothic" w:eastAsia="Calibri" w:hAnsi="Century Gothic" w:cs="Calibri"/>
          <w:color w:val="000000"/>
          <w:u w:color="000000"/>
          <w:bdr w:val="nil"/>
        </w:rPr>
        <w:t xml:space="preserve">rzedstawienie informacji o przebiegu wykonania budżetu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gminy </w:t>
      </w:r>
      <w:r w:rsidRPr="00B23D81">
        <w:rPr>
          <w:rFonts w:ascii="Century Gothic" w:eastAsia="Calibri" w:hAnsi="Century Gothic" w:cs="Calibri"/>
          <w:color w:val="000000"/>
          <w:u w:color="000000"/>
          <w:bdr w:val="nil"/>
        </w:rPr>
        <w:t>za I półrocze 2021 rok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u.</w:t>
      </w:r>
    </w:p>
    <w:p w14:paraId="6AF10FD5" w14:textId="2D6784D2" w:rsidR="00BA49D2" w:rsidRDefault="00BA49D2" w:rsidP="00F4081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zmian w budżecie gminy.</w:t>
      </w:r>
    </w:p>
    <w:p w14:paraId="775F39B0" w14:textId="5F34CFCB" w:rsidR="00B23D81" w:rsidRDefault="00B23D81" w:rsidP="00F4081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propozycji i d</w:t>
      </w:r>
      <w:r w:rsidRPr="00B23D81">
        <w:rPr>
          <w:rFonts w:ascii="Century Gothic" w:eastAsia="Calibri" w:hAnsi="Century Gothic" w:cs="Calibri"/>
          <w:color w:val="000000"/>
          <w:u w:color="000000"/>
          <w:bdr w:val="nil"/>
        </w:rPr>
        <w:t xml:space="preserve">yskusja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nt.</w:t>
      </w:r>
      <w:r w:rsidRPr="00B23D81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podatków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 kolejnym 2022 roku.</w:t>
      </w:r>
    </w:p>
    <w:p w14:paraId="08147D02" w14:textId="65917BDD" w:rsidR="00B23D81" w:rsidRDefault="00B23D81" w:rsidP="00F4081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Przyjęcie stanowiska w sprawie zarządzania wodociągiem w Kościelisku.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28D6F56A" w14:textId="1DFC741D" w:rsidR="00BA49D2" w:rsidRDefault="00BA49D2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przez Wójta informacji w zakresie inwestycji bieżących;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50336F1B" w14:textId="77777777" w:rsidR="0025334C" w:rsidRPr="0031127C" w:rsidRDefault="0025334C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28361ED5" w14:textId="2581AD09" w:rsidR="00ED3CD6" w:rsidRDefault="00ED3CD6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Ze względu na zmniejszenie ograniczeń wynikających z pandemii Covid-19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stacjonarnym w Urzędzie Gminy. Niemniej członkowie Komisji i goście proszeni są o zachowanie aktualnych zaleceń sanitarnych.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154CDACC" w14:textId="77777777" w:rsidR="00BA49D2" w:rsidRDefault="00BA49D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55F24C4" w14:textId="77777777" w:rsidR="00BA49D2" w:rsidRDefault="00BA49D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40728B84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7D675985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Roman Krupa</w:t>
      </w:r>
    </w:p>
    <w:p w14:paraId="1CA3B123" w14:textId="17A3AE6D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Dorota Kierpacz</w:t>
      </w:r>
    </w:p>
    <w:p w14:paraId="3D8C7B48" w14:textId="1D4CEE7E" w:rsidR="001C6528" w:rsidRDefault="001C6528" w:rsidP="00ED3C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Wydziału Inwestycji i zamówień publicznych Wojciech Stoch.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8C18" w14:textId="77777777" w:rsidR="00A454F1" w:rsidRDefault="00A454F1" w:rsidP="00500DA7">
      <w:pPr>
        <w:spacing w:after="0" w:line="240" w:lineRule="auto"/>
      </w:pPr>
      <w:r>
        <w:separator/>
      </w:r>
    </w:p>
  </w:endnote>
  <w:endnote w:type="continuationSeparator" w:id="0">
    <w:p w14:paraId="3B1E7CBC" w14:textId="77777777" w:rsidR="00A454F1" w:rsidRDefault="00A454F1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6C0F" w14:textId="77777777" w:rsidR="00A454F1" w:rsidRDefault="00A454F1" w:rsidP="00500DA7">
      <w:pPr>
        <w:spacing w:after="0" w:line="240" w:lineRule="auto"/>
      </w:pPr>
      <w:r>
        <w:separator/>
      </w:r>
    </w:p>
  </w:footnote>
  <w:footnote w:type="continuationSeparator" w:id="0">
    <w:p w14:paraId="7B7792B8" w14:textId="77777777" w:rsidR="00A454F1" w:rsidRDefault="00A454F1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A454F1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A454F1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A454F1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327D6"/>
    <w:rsid w:val="0015697E"/>
    <w:rsid w:val="001612FA"/>
    <w:rsid w:val="001A1A04"/>
    <w:rsid w:val="001C6528"/>
    <w:rsid w:val="00233EE4"/>
    <w:rsid w:val="0025334C"/>
    <w:rsid w:val="0027328F"/>
    <w:rsid w:val="002D3BF9"/>
    <w:rsid w:val="0031127C"/>
    <w:rsid w:val="0034110B"/>
    <w:rsid w:val="00365534"/>
    <w:rsid w:val="003A3F2C"/>
    <w:rsid w:val="003D1073"/>
    <w:rsid w:val="003F7844"/>
    <w:rsid w:val="0040682D"/>
    <w:rsid w:val="00475A85"/>
    <w:rsid w:val="004E1289"/>
    <w:rsid w:val="00500DA7"/>
    <w:rsid w:val="00521509"/>
    <w:rsid w:val="005B5650"/>
    <w:rsid w:val="005E2502"/>
    <w:rsid w:val="006E4A5F"/>
    <w:rsid w:val="00781768"/>
    <w:rsid w:val="00836271"/>
    <w:rsid w:val="00853B74"/>
    <w:rsid w:val="008745E0"/>
    <w:rsid w:val="008D796E"/>
    <w:rsid w:val="00930EA9"/>
    <w:rsid w:val="0094507C"/>
    <w:rsid w:val="0094615E"/>
    <w:rsid w:val="00980D83"/>
    <w:rsid w:val="009D6A59"/>
    <w:rsid w:val="00A43D70"/>
    <w:rsid w:val="00A454F1"/>
    <w:rsid w:val="00A84584"/>
    <w:rsid w:val="00AB6DDE"/>
    <w:rsid w:val="00AF212B"/>
    <w:rsid w:val="00AF7838"/>
    <w:rsid w:val="00B1614D"/>
    <w:rsid w:val="00B23D81"/>
    <w:rsid w:val="00B5784C"/>
    <w:rsid w:val="00BA49D2"/>
    <w:rsid w:val="00C7436E"/>
    <w:rsid w:val="00D46F92"/>
    <w:rsid w:val="00D47EE3"/>
    <w:rsid w:val="00D6084A"/>
    <w:rsid w:val="00DB7A7A"/>
    <w:rsid w:val="00E02017"/>
    <w:rsid w:val="00E40504"/>
    <w:rsid w:val="00E644F2"/>
    <w:rsid w:val="00EC7359"/>
    <w:rsid w:val="00ED3CD6"/>
    <w:rsid w:val="00ED71DB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Piotr  Kopeć</cp:lastModifiedBy>
  <cp:revision>5</cp:revision>
  <cp:lastPrinted>2020-04-16T08:11:00Z</cp:lastPrinted>
  <dcterms:created xsi:type="dcterms:W3CDTF">2021-07-26T13:58:00Z</dcterms:created>
  <dcterms:modified xsi:type="dcterms:W3CDTF">2021-09-29T19:33:00Z</dcterms:modified>
</cp:coreProperties>
</file>